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957"/>
      </w:tblGrid>
      <w:tr w:rsidR="00DE3ABF" w:rsidRPr="00DE3ABF" w:rsidTr="00DE3ABF">
        <w:tc>
          <w:tcPr>
            <w:tcW w:w="4614" w:type="dxa"/>
            <w:shd w:val="clear" w:color="auto" w:fill="auto"/>
          </w:tcPr>
          <w:p w:rsidR="00DE3ABF" w:rsidRPr="00DE3ABF" w:rsidRDefault="00DE3ABF" w:rsidP="005747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DE3ABF" w:rsidRPr="00DE3ABF" w:rsidRDefault="00DE3ABF" w:rsidP="00574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E3ABF" w:rsidRPr="00DE3ABF" w:rsidRDefault="00DE3ABF" w:rsidP="00DE3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БУК Чебоксарского района Чувашской Республики «Музей «Бичурин и современность»</w:t>
            </w:r>
          </w:p>
          <w:p w:rsidR="00DE3ABF" w:rsidRPr="00DE3ABF" w:rsidRDefault="00DE3ABF" w:rsidP="00DE3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Удалова И.В.</w:t>
            </w:r>
          </w:p>
          <w:p w:rsidR="00DE3ABF" w:rsidRPr="00DE3ABF" w:rsidRDefault="00DE3ABF" w:rsidP="00DE3A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февраля 2021 года</w:t>
            </w:r>
          </w:p>
        </w:tc>
      </w:tr>
    </w:tbl>
    <w:p w:rsidR="00DE3ABF" w:rsidRPr="00DE3ABF" w:rsidRDefault="00DE3ABF" w:rsidP="00DE3ABF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:rsidR="00DE3ABF" w:rsidRPr="00DE3ABF" w:rsidRDefault="00DE3ABF" w:rsidP="00DE3ABF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:rsidR="00DE3ABF" w:rsidRPr="00DE3ABF" w:rsidRDefault="00DE3ABF" w:rsidP="00DE3ABF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 w:rsidRPr="00DE3ABF">
        <w:rPr>
          <w:b/>
          <w:bCs/>
        </w:rPr>
        <w:t>Положение</w:t>
      </w:r>
    </w:p>
    <w:p w:rsidR="00DE3ABF" w:rsidRPr="00DE3ABF" w:rsidRDefault="00DE3ABF" w:rsidP="00DE3AB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DE3ABF">
        <w:rPr>
          <w:b/>
          <w:bCs/>
        </w:rPr>
        <w:t xml:space="preserve"> о </w:t>
      </w:r>
      <w:r w:rsidRPr="00CA113F">
        <w:rPr>
          <w:b/>
          <w:bCs/>
        </w:rPr>
        <w:t xml:space="preserve">конкурсе </w:t>
      </w:r>
      <w:r w:rsidR="00644133" w:rsidRPr="00CA113F">
        <w:rPr>
          <w:b/>
          <w:bCs/>
        </w:rPr>
        <w:t xml:space="preserve"> видеороликов </w:t>
      </w:r>
      <w:r w:rsidRPr="00DE3ABF">
        <w:rPr>
          <w:b/>
        </w:rPr>
        <w:t>«</w:t>
      </w:r>
      <w:r w:rsidR="003F5AB9">
        <w:rPr>
          <w:b/>
        </w:rPr>
        <w:t>Т</w:t>
      </w:r>
      <w:r w:rsidRPr="00DE3ABF">
        <w:rPr>
          <w:b/>
        </w:rPr>
        <w:t>рудово</w:t>
      </w:r>
      <w:r w:rsidR="003F5AB9">
        <w:rPr>
          <w:b/>
        </w:rPr>
        <w:t>й</w:t>
      </w:r>
      <w:r w:rsidRPr="00DE3ABF">
        <w:rPr>
          <w:b/>
        </w:rPr>
        <w:t xml:space="preserve"> подвиг строителей Сурского и Казанского оборонительных рубежей»</w:t>
      </w:r>
    </w:p>
    <w:p w:rsidR="00DE3ABF" w:rsidRPr="00DE3ABF" w:rsidRDefault="00DE3ABF" w:rsidP="00DE3ABF">
      <w:pPr>
        <w:pStyle w:val="a3"/>
        <w:spacing w:before="0" w:beforeAutospacing="0" w:after="0" w:afterAutospacing="0"/>
        <w:ind w:firstLine="567"/>
        <w:jc w:val="center"/>
      </w:pPr>
    </w:p>
    <w:p w:rsidR="00DE3ABF" w:rsidRPr="00DE3ABF" w:rsidRDefault="00DE3ABF" w:rsidP="00DE3ABF">
      <w:pPr>
        <w:pStyle w:val="a4"/>
        <w:numPr>
          <w:ilvl w:val="0"/>
          <w:numId w:val="1"/>
        </w:numPr>
        <w:tabs>
          <w:tab w:val="clear" w:pos="1080"/>
          <w:tab w:val="num" w:pos="0"/>
        </w:tabs>
        <w:spacing w:after="60"/>
        <w:ind w:left="0" w:firstLine="284"/>
        <w:jc w:val="center"/>
        <w:rPr>
          <w:b/>
        </w:rPr>
      </w:pPr>
      <w:r w:rsidRPr="00DE3ABF">
        <w:rPr>
          <w:b/>
        </w:rPr>
        <w:t>Общие положения</w:t>
      </w:r>
    </w:p>
    <w:p w:rsidR="00DE3ABF" w:rsidRPr="00DE3ABF" w:rsidRDefault="00DE3ABF" w:rsidP="005357CB">
      <w:pPr>
        <w:numPr>
          <w:ilvl w:val="1"/>
          <w:numId w:val="1"/>
        </w:numPr>
        <w:tabs>
          <w:tab w:val="clear" w:pos="1440"/>
          <w:tab w:val="num" w:pos="0"/>
        </w:tabs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ABF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 проведения и условия  конкурса </w:t>
      </w:r>
      <w:r w:rsidR="003F5AB9">
        <w:rPr>
          <w:rFonts w:ascii="Times New Roman" w:hAnsi="Times New Roman" w:cs="Times New Roman"/>
          <w:sz w:val="24"/>
          <w:szCs w:val="24"/>
        </w:rPr>
        <w:t>видеороликов</w:t>
      </w:r>
      <w:r w:rsidRPr="00DE3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ABF">
        <w:rPr>
          <w:rFonts w:ascii="Times New Roman" w:hAnsi="Times New Roman" w:cs="Times New Roman"/>
          <w:sz w:val="24"/>
          <w:szCs w:val="24"/>
        </w:rPr>
        <w:t>«Трудовой подвиг строителей Сурского и Казанского оборонительных рубежей» (далее – Конкурс</w:t>
      </w:r>
      <w:r w:rsidR="005357CB">
        <w:rPr>
          <w:rFonts w:ascii="Times New Roman" w:hAnsi="Times New Roman" w:cs="Times New Roman"/>
          <w:sz w:val="24"/>
          <w:szCs w:val="24"/>
        </w:rPr>
        <w:t>)</w:t>
      </w:r>
      <w:r w:rsidRPr="00DE3ABF">
        <w:rPr>
          <w:rFonts w:ascii="Times New Roman" w:hAnsi="Times New Roman" w:cs="Times New Roman"/>
          <w:sz w:val="24"/>
          <w:szCs w:val="24"/>
        </w:rPr>
        <w:t xml:space="preserve">. </w:t>
      </w:r>
      <w:r w:rsidR="00CA113F">
        <w:rPr>
          <w:rFonts w:ascii="Times New Roman" w:hAnsi="Times New Roman" w:cs="Times New Roman"/>
          <w:sz w:val="24"/>
          <w:szCs w:val="24"/>
        </w:rPr>
        <w:t xml:space="preserve">Организатор конкурса - </w:t>
      </w:r>
      <w:r w:rsidR="00CA113F" w:rsidRPr="00CA113F">
        <w:rPr>
          <w:rFonts w:ascii="Times New Roman" w:hAnsi="Times New Roman" w:cs="Times New Roman"/>
          <w:sz w:val="24"/>
          <w:szCs w:val="24"/>
        </w:rPr>
        <w:t>БУК Чебоксарского района Чувашской Республики «Музей «Бичурин и современность</w:t>
      </w:r>
      <w:r w:rsidR="00CA113F">
        <w:rPr>
          <w:rFonts w:ascii="Times New Roman" w:hAnsi="Times New Roman" w:cs="Times New Roman"/>
          <w:sz w:val="24"/>
          <w:szCs w:val="24"/>
        </w:rPr>
        <w:t>» (далее – Музей).</w:t>
      </w:r>
    </w:p>
    <w:p w:rsidR="005357CB" w:rsidRDefault="00DE3ABF" w:rsidP="005357CB">
      <w:pPr>
        <w:numPr>
          <w:ilvl w:val="1"/>
          <w:numId w:val="1"/>
        </w:numPr>
        <w:tabs>
          <w:tab w:val="clear" w:pos="1440"/>
          <w:tab w:val="num" w:pos="0"/>
        </w:tabs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ABF">
        <w:rPr>
          <w:rFonts w:ascii="Times New Roman" w:hAnsi="Times New Roman" w:cs="Times New Roman"/>
          <w:color w:val="000000"/>
          <w:sz w:val="24"/>
          <w:szCs w:val="24"/>
        </w:rPr>
        <w:t xml:space="preserve"> Конкурс проводится в рамках </w:t>
      </w:r>
      <w:r w:rsidR="005357C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357CB" w:rsidRPr="005357CB">
        <w:rPr>
          <w:rFonts w:ascii="Times New Roman" w:hAnsi="Times New Roman" w:cs="Times New Roman"/>
          <w:sz w:val="24"/>
          <w:szCs w:val="24"/>
        </w:rPr>
        <w:t>Год</w:t>
      </w:r>
      <w:r w:rsidR="005357CB">
        <w:rPr>
          <w:rFonts w:ascii="Times New Roman" w:hAnsi="Times New Roman" w:cs="Times New Roman"/>
          <w:sz w:val="24"/>
          <w:szCs w:val="24"/>
        </w:rPr>
        <w:t>а</w:t>
      </w:r>
      <w:r w:rsidR="005357CB" w:rsidRPr="005357CB">
        <w:rPr>
          <w:rFonts w:ascii="Times New Roman" w:hAnsi="Times New Roman" w:cs="Times New Roman"/>
          <w:sz w:val="24"/>
          <w:szCs w:val="24"/>
        </w:rPr>
        <w:t>, посвященн</w:t>
      </w:r>
      <w:r w:rsidR="005357CB">
        <w:rPr>
          <w:rFonts w:ascii="Times New Roman" w:hAnsi="Times New Roman" w:cs="Times New Roman"/>
          <w:sz w:val="24"/>
          <w:szCs w:val="24"/>
        </w:rPr>
        <w:t>ого</w:t>
      </w:r>
      <w:r w:rsidR="005357CB" w:rsidRPr="005357CB">
        <w:rPr>
          <w:rFonts w:ascii="Times New Roman" w:hAnsi="Times New Roman" w:cs="Times New Roman"/>
          <w:sz w:val="24"/>
          <w:szCs w:val="24"/>
        </w:rPr>
        <w:t xml:space="preserve"> трудовому подвигу строителей Сурского и Казанского оборонительных рубежей</w:t>
      </w:r>
      <w:r w:rsidR="005357CB">
        <w:rPr>
          <w:rFonts w:ascii="Times New Roman" w:hAnsi="Times New Roman" w:cs="Times New Roman"/>
          <w:sz w:val="24"/>
          <w:szCs w:val="24"/>
        </w:rPr>
        <w:t xml:space="preserve"> в Чувашской Республике</w:t>
      </w:r>
      <w:r w:rsidR="005357CB" w:rsidRPr="00DE3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7CB" w:rsidRPr="00DE3ABF" w:rsidRDefault="005357CB" w:rsidP="005357CB">
      <w:pPr>
        <w:tabs>
          <w:tab w:val="num" w:pos="0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3ABF" w:rsidRPr="00DE3ABF" w:rsidRDefault="00DE3ABF" w:rsidP="00DE3ABF">
      <w:pPr>
        <w:numPr>
          <w:ilvl w:val="0"/>
          <w:numId w:val="1"/>
        </w:numPr>
        <w:tabs>
          <w:tab w:val="clear" w:pos="1080"/>
          <w:tab w:val="num" w:pos="0"/>
          <w:tab w:val="num" w:pos="540"/>
        </w:tabs>
        <w:spacing w:after="6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BF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DE3ABF" w:rsidRPr="00DE3ABF" w:rsidRDefault="00DE3ABF" w:rsidP="00DE3ABF">
      <w:pPr>
        <w:numPr>
          <w:ilvl w:val="1"/>
          <w:numId w:val="1"/>
        </w:numPr>
        <w:tabs>
          <w:tab w:val="clear" w:pos="1440"/>
          <w:tab w:val="num" w:pos="0"/>
        </w:tabs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ABF">
        <w:rPr>
          <w:rFonts w:ascii="Times New Roman" w:hAnsi="Times New Roman" w:cs="Times New Roman"/>
          <w:sz w:val="24"/>
          <w:szCs w:val="24"/>
        </w:rPr>
        <w:t xml:space="preserve"> Цель конкурса: </w:t>
      </w:r>
      <w:r w:rsidR="003F5AB9">
        <w:rPr>
          <w:rFonts w:ascii="Times New Roman" w:hAnsi="Times New Roman" w:cs="Times New Roman"/>
          <w:sz w:val="24"/>
          <w:szCs w:val="24"/>
        </w:rPr>
        <w:t>увековечение памяти т</w:t>
      </w:r>
      <w:r w:rsidR="003F5AB9" w:rsidRPr="003F5AB9">
        <w:rPr>
          <w:rFonts w:ascii="Times New Roman" w:hAnsi="Times New Roman" w:cs="Times New Roman"/>
          <w:sz w:val="24"/>
          <w:szCs w:val="24"/>
        </w:rPr>
        <w:t>рудово</w:t>
      </w:r>
      <w:r w:rsidR="003F5AB9">
        <w:rPr>
          <w:rFonts w:ascii="Times New Roman" w:hAnsi="Times New Roman" w:cs="Times New Roman"/>
          <w:sz w:val="24"/>
          <w:szCs w:val="24"/>
        </w:rPr>
        <w:t>го</w:t>
      </w:r>
      <w:r w:rsidR="003F5AB9" w:rsidRPr="003F5AB9">
        <w:rPr>
          <w:rFonts w:ascii="Times New Roman" w:hAnsi="Times New Roman" w:cs="Times New Roman"/>
          <w:sz w:val="24"/>
          <w:szCs w:val="24"/>
        </w:rPr>
        <w:t xml:space="preserve"> подвиг</w:t>
      </w:r>
      <w:r w:rsidR="003F5AB9">
        <w:rPr>
          <w:rFonts w:ascii="Times New Roman" w:hAnsi="Times New Roman" w:cs="Times New Roman"/>
          <w:sz w:val="24"/>
          <w:szCs w:val="24"/>
        </w:rPr>
        <w:t>а</w:t>
      </w:r>
      <w:r w:rsidR="003F5AB9" w:rsidRPr="003F5AB9">
        <w:rPr>
          <w:rFonts w:ascii="Times New Roman" w:hAnsi="Times New Roman" w:cs="Times New Roman"/>
          <w:sz w:val="24"/>
          <w:szCs w:val="24"/>
        </w:rPr>
        <w:t xml:space="preserve"> строителей Сурского и Казанского оборонительных рубежей</w:t>
      </w:r>
      <w:r w:rsidR="003F5AB9">
        <w:rPr>
          <w:rFonts w:ascii="Times New Roman" w:hAnsi="Times New Roman" w:cs="Times New Roman"/>
          <w:sz w:val="24"/>
          <w:szCs w:val="24"/>
        </w:rPr>
        <w:t>.</w:t>
      </w:r>
      <w:r w:rsidR="00861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BF" w:rsidRPr="00DE3ABF" w:rsidRDefault="00DE3ABF" w:rsidP="00DE3ABF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ABF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задачи Конкурса:</w:t>
      </w:r>
    </w:p>
    <w:p w:rsidR="003F5AB9" w:rsidRDefault="00BC68AD" w:rsidP="00DE3ABF">
      <w:pPr>
        <w:numPr>
          <w:ilvl w:val="1"/>
          <w:numId w:val="2"/>
        </w:numPr>
        <w:tabs>
          <w:tab w:val="clear" w:pos="113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F5AB9">
        <w:rPr>
          <w:rFonts w:ascii="Times New Roman" w:hAnsi="Times New Roman" w:cs="Times New Roman"/>
          <w:color w:val="000000"/>
          <w:sz w:val="24"/>
          <w:szCs w:val="24"/>
        </w:rPr>
        <w:t>охранение памяти о событиях, связанных с Великой Отечественной войной;</w:t>
      </w:r>
    </w:p>
    <w:p w:rsidR="003F5AB9" w:rsidRDefault="003F5AB9" w:rsidP="00DE3ABF">
      <w:pPr>
        <w:numPr>
          <w:ilvl w:val="1"/>
          <w:numId w:val="2"/>
        </w:numPr>
        <w:tabs>
          <w:tab w:val="clear" w:pos="113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поисковой и исследовательской деятельности </w:t>
      </w:r>
      <w:r w:rsidR="00BC68AD">
        <w:rPr>
          <w:rFonts w:ascii="Times New Roman" w:hAnsi="Times New Roman" w:cs="Times New Roman"/>
          <w:color w:val="000000"/>
          <w:sz w:val="24"/>
          <w:szCs w:val="24"/>
        </w:rPr>
        <w:t>о тружениках тыла;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3ABF" w:rsidRPr="00DE3ABF" w:rsidRDefault="00DE3ABF" w:rsidP="00DE3ABF">
      <w:pPr>
        <w:numPr>
          <w:ilvl w:val="1"/>
          <w:numId w:val="2"/>
        </w:numPr>
        <w:tabs>
          <w:tab w:val="clear" w:pos="113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ABF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BC68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E3ABF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патриотических чувств через развитие интереса к истории и героическим поступкам патриотов Родины</w:t>
      </w:r>
      <w:r w:rsidR="00BC6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4133" w:rsidRPr="00DE3ABF" w:rsidRDefault="00644133" w:rsidP="00644133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ABF" w:rsidRPr="00DE3ABF" w:rsidRDefault="00DE3ABF" w:rsidP="00DE3ABF">
      <w:pPr>
        <w:numPr>
          <w:ilvl w:val="0"/>
          <w:numId w:val="1"/>
        </w:numPr>
        <w:tabs>
          <w:tab w:val="clear" w:pos="1080"/>
          <w:tab w:val="num" w:pos="0"/>
          <w:tab w:val="num" w:pos="540"/>
        </w:tabs>
        <w:spacing w:after="6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BF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DE3ABF" w:rsidRPr="0025753D" w:rsidRDefault="005357CB" w:rsidP="005357CB">
      <w:pPr>
        <w:numPr>
          <w:ilvl w:val="1"/>
          <w:numId w:val="1"/>
        </w:numPr>
        <w:tabs>
          <w:tab w:val="clear" w:pos="1440"/>
          <w:tab w:val="num" w:pos="0"/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53D">
        <w:rPr>
          <w:rFonts w:ascii="Times New Roman" w:hAnsi="Times New Roman" w:cs="Times New Roman"/>
          <w:sz w:val="24"/>
          <w:szCs w:val="24"/>
          <w:lang w:eastAsia="ru-RU"/>
        </w:rPr>
        <w:t>Участником конкурса мо</w:t>
      </w:r>
      <w:r w:rsidR="0025753D" w:rsidRPr="0025753D">
        <w:rPr>
          <w:rFonts w:ascii="Times New Roman" w:hAnsi="Times New Roman" w:cs="Times New Roman"/>
          <w:sz w:val="24"/>
          <w:szCs w:val="24"/>
          <w:lang w:eastAsia="ru-RU"/>
        </w:rPr>
        <w:t>гут</w:t>
      </w:r>
      <w:r w:rsidRPr="0025753D">
        <w:rPr>
          <w:rFonts w:ascii="Times New Roman" w:hAnsi="Times New Roman" w:cs="Times New Roman"/>
          <w:sz w:val="24"/>
          <w:szCs w:val="24"/>
          <w:lang w:eastAsia="ru-RU"/>
        </w:rPr>
        <w:t xml:space="preserve"> стать </w:t>
      </w:r>
      <w:r w:rsidR="0025753D" w:rsidRPr="0025753D">
        <w:rPr>
          <w:rFonts w:ascii="Times New Roman" w:hAnsi="Times New Roman" w:cs="Times New Roman"/>
          <w:sz w:val="24"/>
          <w:szCs w:val="24"/>
          <w:lang w:eastAsia="ru-RU"/>
        </w:rPr>
        <w:t>учащиеся общеобразовательных школ, а также представители взрослого населения</w:t>
      </w:r>
      <w:r w:rsidRPr="0025753D">
        <w:rPr>
          <w:rFonts w:ascii="Times New Roman" w:hAnsi="Times New Roman" w:cs="Times New Roman"/>
          <w:sz w:val="24"/>
          <w:szCs w:val="24"/>
          <w:lang w:eastAsia="ru-RU"/>
        </w:rPr>
        <w:t>. Рекомендуемый возраст: от 12 лет и старше.</w:t>
      </w:r>
      <w:r w:rsidR="00257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53D">
        <w:rPr>
          <w:rFonts w:ascii="Times New Roman" w:hAnsi="Times New Roman" w:cs="Times New Roman"/>
          <w:sz w:val="24"/>
          <w:szCs w:val="24"/>
          <w:lang w:eastAsia="ru-RU"/>
        </w:rPr>
        <w:t>Участие в конкурсе бесплатное.</w:t>
      </w:r>
      <w:r w:rsidR="00DE3ABF" w:rsidRPr="00257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753D" w:rsidRPr="005357CB" w:rsidRDefault="0025753D" w:rsidP="005357CB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3ABF" w:rsidRPr="00DE3ABF" w:rsidRDefault="00DE3ABF" w:rsidP="00DE3ABF">
      <w:pPr>
        <w:numPr>
          <w:ilvl w:val="0"/>
          <w:numId w:val="1"/>
        </w:numPr>
        <w:tabs>
          <w:tab w:val="clear" w:pos="1080"/>
          <w:tab w:val="num" w:pos="0"/>
          <w:tab w:val="num" w:pos="540"/>
        </w:tabs>
        <w:spacing w:after="6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BF"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Конкурса </w:t>
      </w:r>
    </w:p>
    <w:p w:rsidR="00DE3ABF" w:rsidRPr="00DE3ABF" w:rsidRDefault="00DE3ABF" w:rsidP="00DE3ABF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lang w:eastAsia="ru-RU"/>
        </w:rPr>
      </w:pPr>
      <w:r w:rsidRPr="00DE3ABF">
        <w:t xml:space="preserve"> Сбор творческих работ – с 1 </w:t>
      </w:r>
      <w:r>
        <w:t xml:space="preserve">февраля </w:t>
      </w:r>
      <w:r w:rsidRPr="00DE3ABF">
        <w:t>по 2</w:t>
      </w:r>
      <w:r w:rsidR="005357CB">
        <w:t>5</w:t>
      </w:r>
      <w:r w:rsidRPr="00DE3ABF">
        <w:t xml:space="preserve"> апреля 202</w:t>
      </w:r>
      <w:r>
        <w:t>1</w:t>
      </w:r>
      <w:r w:rsidRPr="00DE3ABF">
        <w:t xml:space="preserve"> года.</w:t>
      </w:r>
      <w:r w:rsidRPr="00DE3ABF">
        <w:rPr>
          <w:lang w:eastAsia="ru-RU"/>
        </w:rPr>
        <w:t xml:space="preserve"> </w:t>
      </w:r>
    </w:p>
    <w:p w:rsidR="00DE3ABF" w:rsidRDefault="00DE3ABF" w:rsidP="00644133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lang w:eastAsia="ru-RU"/>
        </w:rPr>
      </w:pPr>
      <w:r w:rsidRPr="00DE3ABF">
        <w:rPr>
          <w:lang w:eastAsia="ru-RU"/>
        </w:rPr>
        <w:t xml:space="preserve"> Конкурсные работы принимаются </w:t>
      </w:r>
      <w:r w:rsidR="00644133" w:rsidRPr="00644133">
        <w:rPr>
          <w:lang w:eastAsia="ru-RU"/>
        </w:rPr>
        <w:t xml:space="preserve">на электронный адрес: museum_bs@mail.ru с пометкой «Конкурс </w:t>
      </w:r>
      <w:r w:rsidR="00644133" w:rsidRPr="00BC68AD">
        <w:rPr>
          <w:lang w:eastAsia="ru-RU"/>
        </w:rPr>
        <w:t>видеороликов</w:t>
      </w:r>
      <w:r w:rsidR="00644133" w:rsidRPr="00644133">
        <w:rPr>
          <w:lang w:eastAsia="ru-RU"/>
        </w:rPr>
        <w:t>»</w:t>
      </w:r>
      <w:r w:rsidR="00644133">
        <w:rPr>
          <w:lang w:eastAsia="ru-RU"/>
        </w:rPr>
        <w:t>.</w:t>
      </w:r>
      <w:r w:rsidR="00644133" w:rsidRPr="00644133">
        <w:rPr>
          <w:lang w:eastAsia="ru-RU"/>
        </w:rPr>
        <w:t xml:space="preserve"> </w:t>
      </w:r>
      <w:r w:rsidRPr="00DE3ABF">
        <w:rPr>
          <w:lang w:eastAsia="ru-RU"/>
        </w:rPr>
        <w:t>Обязательно указать: ФИО, возраст, школу, контактные данные конкурсанта и руководителя.</w:t>
      </w:r>
    </w:p>
    <w:p w:rsidR="009E677B" w:rsidRDefault="009E677B" w:rsidP="009E677B">
      <w:pPr>
        <w:tabs>
          <w:tab w:val="num" w:pos="0"/>
        </w:tabs>
        <w:ind w:firstLine="284"/>
        <w:jc w:val="both"/>
        <w:rPr>
          <w:lang w:eastAsia="ru-RU"/>
        </w:rPr>
      </w:pPr>
    </w:p>
    <w:p w:rsidR="00DE3ABF" w:rsidRPr="00DE3ABF" w:rsidRDefault="00DE3ABF" w:rsidP="00DE3ABF">
      <w:pPr>
        <w:numPr>
          <w:ilvl w:val="0"/>
          <w:numId w:val="1"/>
        </w:numPr>
        <w:tabs>
          <w:tab w:val="clear" w:pos="1080"/>
          <w:tab w:val="num" w:pos="0"/>
          <w:tab w:val="num" w:pos="54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BF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DE3ABF" w:rsidRPr="00DE3ABF" w:rsidRDefault="00DE3ABF" w:rsidP="00DE3ABF">
      <w:pPr>
        <w:tabs>
          <w:tab w:val="num" w:pos="0"/>
        </w:tabs>
        <w:spacing w:after="6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BF">
        <w:rPr>
          <w:rFonts w:ascii="Times New Roman" w:hAnsi="Times New Roman" w:cs="Times New Roman"/>
          <w:b/>
          <w:sz w:val="24"/>
          <w:szCs w:val="24"/>
        </w:rPr>
        <w:t>и требования к предоставляемым на конкурс работам</w:t>
      </w:r>
    </w:p>
    <w:p w:rsidR="00DE3ABF" w:rsidRDefault="00DE3ABF" w:rsidP="00BC68AD">
      <w:pPr>
        <w:numPr>
          <w:ilvl w:val="1"/>
          <w:numId w:val="1"/>
        </w:numPr>
        <w:tabs>
          <w:tab w:val="clear" w:pos="1440"/>
          <w:tab w:val="num" w:pos="0"/>
        </w:tabs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3ABF">
        <w:rPr>
          <w:rFonts w:ascii="Times New Roman" w:hAnsi="Times New Roman" w:cs="Times New Roman"/>
          <w:sz w:val="24"/>
          <w:szCs w:val="24"/>
        </w:rPr>
        <w:t xml:space="preserve"> К участию в конкурсе принимаются видеосюжеты, отвечающие цел</w:t>
      </w:r>
      <w:r w:rsidR="00644133">
        <w:rPr>
          <w:rFonts w:ascii="Times New Roman" w:hAnsi="Times New Roman" w:cs="Times New Roman"/>
          <w:sz w:val="24"/>
          <w:szCs w:val="24"/>
        </w:rPr>
        <w:t>ям</w:t>
      </w:r>
      <w:r w:rsidRPr="00DE3ABF">
        <w:rPr>
          <w:rFonts w:ascii="Times New Roman" w:hAnsi="Times New Roman" w:cs="Times New Roman"/>
          <w:sz w:val="24"/>
          <w:szCs w:val="24"/>
        </w:rPr>
        <w:t xml:space="preserve"> и задачам конкурса – рассказ о</w:t>
      </w:r>
      <w:r w:rsidR="00861160">
        <w:rPr>
          <w:rFonts w:ascii="Times New Roman" w:hAnsi="Times New Roman" w:cs="Times New Roman"/>
          <w:sz w:val="24"/>
          <w:szCs w:val="24"/>
        </w:rPr>
        <w:t>б</w:t>
      </w:r>
      <w:r w:rsidRPr="00DE3ABF">
        <w:rPr>
          <w:rFonts w:ascii="Times New Roman" w:hAnsi="Times New Roman" w:cs="Times New Roman"/>
          <w:sz w:val="24"/>
          <w:szCs w:val="24"/>
        </w:rPr>
        <w:t xml:space="preserve"> участниках </w:t>
      </w:r>
      <w:r w:rsidR="00861160">
        <w:rPr>
          <w:rFonts w:ascii="Times New Roman" w:hAnsi="Times New Roman" w:cs="Times New Roman"/>
          <w:sz w:val="24"/>
          <w:szCs w:val="24"/>
        </w:rPr>
        <w:t>строительства</w:t>
      </w:r>
      <w:r w:rsidR="00861160" w:rsidRPr="005357CB">
        <w:rPr>
          <w:rFonts w:ascii="Times New Roman" w:hAnsi="Times New Roman" w:cs="Times New Roman"/>
          <w:sz w:val="24"/>
          <w:szCs w:val="24"/>
        </w:rPr>
        <w:t xml:space="preserve"> Сурского и Казанского оборонительных рубежей</w:t>
      </w:r>
      <w:r w:rsidR="00861160" w:rsidRPr="00DE3ABF">
        <w:rPr>
          <w:rFonts w:ascii="Times New Roman" w:hAnsi="Times New Roman" w:cs="Times New Roman"/>
          <w:sz w:val="24"/>
          <w:szCs w:val="24"/>
        </w:rPr>
        <w:t xml:space="preserve"> </w:t>
      </w:r>
      <w:r w:rsidR="00861160">
        <w:rPr>
          <w:rFonts w:ascii="Times New Roman" w:hAnsi="Times New Roman" w:cs="Times New Roman"/>
          <w:sz w:val="24"/>
          <w:szCs w:val="24"/>
        </w:rPr>
        <w:t xml:space="preserve">в годы </w:t>
      </w:r>
      <w:r w:rsidRPr="00DE3ABF">
        <w:rPr>
          <w:rFonts w:ascii="Times New Roman" w:hAnsi="Times New Roman" w:cs="Times New Roman"/>
          <w:sz w:val="24"/>
          <w:szCs w:val="24"/>
        </w:rPr>
        <w:t>Великой Отечественной войны 1941-1945 гг.</w:t>
      </w:r>
      <w:r w:rsidR="003F5AB9">
        <w:rPr>
          <w:rFonts w:ascii="Times New Roman" w:hAnsi="Times New Roman" w:cs="Times New Roman"/>
          <w:sz w:val="24"/>
          <w:szCs w:val="24"/>
        </w:rPr>
        <w:t>, уроженцев Чебоксарского района.</w:t>
      </w:r>
      <w:r w:rsidRPr="00DE3ABF">
        <w:rPr>
          <w:rFonts w:ascii="Times New Roman" w:hAnsi="Times New Roman" w:cs="Times New Roman"/>
          <w:sz w:val="24"/>
          <w:szCs w:val="24"/>
        </w:rPr>
        <w:t xml:space="preserve"> </w:t>
      </w:r>
      <w:r w:rsidR="00BC68AD">
        <w:rPr>
          <w:rFonts w:ascii="Times New Roman" w:hAnsi="Times New Roman" w:cs="Times New Roman"/>
          <w:sz w:val="24"/>
          <w:szCs w:val="24"/>
        </w:rPr>
        <w:t xml:space="preserve">Это должен быть биографический рассказ. В видеоролике могут быть использованы архивные материалы и фотографии. </w:t>
      </w:r>
      <w:r w:rsidRPr="00DE3ABF">
        <w:rPr>
          <w:rFonts w:ascii="Times New Roman" w:hAnsi="Times New Roman" w:cs="Times New Roman"/>
          <w:sz w:val="24"/>
          <w:szCs w:val="24"/>
        </w:rPr>
        <w:t xml:space="preserve">Предоставляются творческие работы в </w:t>
      </w:r>
      <w:r w:rsidRPr="00DE3ABF">
        <w:rPr>
          <w:rFonts w:ascii="Times New Roman" w:hAnsi="Times New Roman" w:cs="Times New Roman"/>
          <w:sz w:val="24"/>
          <w:szCs w:val="24"/>
        </w:rPr>
        <w:lastRenderedPageBreak/>
        <w:t>следующих форматах:</w:t>
      </w:r>
      <w:r w:rsidR="00644133">
        <w:rPr>
          <w:rFonts w:ascii="Times New Roman" w:hAnsi="Times New Roman" w:cs="Times New Roman"/>
          <w:sz w:val="24"/>
          <w:szCs w:val="24"/>
        </w:rPr>
        <w:t xml:space="preserve"> </w:t>
      </w:r>
      <w:r w:rsidRPr="00DE3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3ABF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DE3ABF">
        <w:rPr>
          <w:rFonts w:ascii="Times New Roman" w:hAnsi="Times New Roman" w:cs="Times New Roman"/>
          <w:sz w:val="24"/>
          <w:szCs w:val="24"/>
        </w:rPr>
        <w:t>,  .</w:t>
      </w:r>
      <w:proofErr w:type="spellStart"/>
      <w:r w:rsidRPr="00DE3ABF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0DE3AB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E3ABF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Pr="00DE3ABF">
        <w:rPr>
          <w:rFonts w:ascii="Times New Roman" w:hAnsi="Times New Roman" w:cs="Times New Roman"/>
          <w:sz w:val="24"/>
          <w:szCs w:val="24"/>
        </w:rPr>
        <w:t xml:space="preserve">. </w:t>
      </w:r>
      <w:r w:rsidR="005357CB">
        <w:rPr>
          <w:rFonts w:ascii="Times New Roman" w:hAnsi="Times New Roman" w:cs="Times New Roman"/>
          <w:sz w:val="24"/>
          <w:szCs w:val="24"/>
        </w:rPr>
        <w:t>П</w:t>
      </w:r>
      <w:r w:rsidRPr="00DE3ABF">
        <w:rPr>
          <w:rFonts w:ascii="Times New Roman" w:hAnsi="Times New Roman" w:cs="Times New Roman"/>
          <w:sz w:val="24"/>
          <w:szCs w:val="24"/>
        </w:rPr>
        <w:t>родолжительность видеосюжетов не более 1</w:t>
      </w:r>
      <w:r w:rsidR="00644133">
        <w:rPr>
          <w:rFonts w:ascii="Times New Roman" w:hAnsi="Times New Roman" w:cs="Times New Roman"/>
          <w:sz w:val="24"/>
          <w:szCs w:val="24"/>
        </w:rPr>
        <w:t>0</w:t>
      </w:r>
      <w:r w:rsidRPr="00DE3AB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44133" w:rsidRPr="00FD1002" w:rsidRDefault="00644133" w:rsidP="00FD1002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after="60"/>
        <w:ind w:left="0" w:firstLine="284"/>
        <w:jc w:val="both"/>
      </w:pPr>
      <w:bookmarkStart w:id="0" w:name="_GoBack"/>
      <w:bookmarkEnd w:id="0"/>
      <w:r w:rsidRPr="00FD1002">
        <w:t>Участники сами определяют жанр видеоролика (интервью, репортаж, видеоклип и т. д.).</w:t>
      </w:r>
    </w:p>
    <w:p w:rsidR="009E677B" w:rsidRPr="009E677B" w:rsidRDefault="009E677B" w:rsidP="00BC68AD">
      <w:pPr>
        <w:pStyle w:val="a4"/>
        <w:numPr>
          <w:ilvl w:val="0"/>
          <w:numId w:val="1"/>
        </w:numPr>
        <w:tabs>
          <w:tab w:val="clear" w:pos="1080"/>
          <w:tab w:val="num" w:pos="0"/>
        </w:tabs>
        <w:ind w:left="0" w:firstLine="284"/>
        <w:jc w:val="center"/>
        <w:rPr>
          <w:rFonts w:eastAsia="Times New Roman"/>
          <w:b/>
          <w:szCs w:val="28"/>
          <w:lang w:eastAsia="ru-RU"/>
        </w:rPr>
      </w:pPr>
      <w:r w:rsidRPr="009E677B">
        <w:rPr>
          <w:rFonts w:eastAsia="Times New Roman"/>
          <w:b/>
          <w:szCs w:val="28"/>
          <w:lang w:eastAsia="ru-RU"/>
        </w:rPr>
        <w:t>Прочие условия и подведение итогов Конкурса</w:t>
      </w:r>
    </w:p>
    <w:p w:rsidR="00DE3ABF" w:rsidRPr="00DE3ABF" w:rsidRDefault="00DE3ABF" w:rsidP="00BC68AD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lang w:eastAsia="ru-RU"/>
        </w:rPr>
      </w:pPr>
      <w:r w:rsidRPr="00DE3ABF">
        <w:rPr>
          <w:lang w:eastAsia="ru-RU"/>
        </w:rPr>
        <w:t xml:space="preserve"> Итоги подводятся  по 2  возрастным категориям:</w:t>
      </w:r>
    </w:p>
    <w:p w:rsidR="00DE3ABF" w:rsidRDefault="00DE3ABF" w:rsidP="00BC68AD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sz w:val="24"/>
          <w:szCs w:val="24"/>
          <w:lang w:eastAsia="ru-RU"/>
        </w:rPr>
        <w:t>-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3ABF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25753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E3ABF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BC68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3ABF" w:rsidRPr="00DE3ABF" w:rsidRDefault="00DE3ABF" w:rsidP="00BC68AD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sz w:val="24"/>
          <w:szCs w:val="24"/>
          <w:lang w:eastAsia="ru-RU"/>
        </w:rPr>
        <w:t>- от 1</w:t>
      </w:r>
      <w:r w:rsidR="0025753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E3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753D">
        <w:rPr>
          <w:rFonts w:ascii="Times New Roman" w:hAnsi="Times New Roman" w:cs="Times New Roman"/>
          <w:sz w:val="24"/>
          <w:szCs w:val="24"/>
          <w:lang w:eastAsia="ru-RU"/>
        </w:rPr>
        <w:t>и выше</w:t>
      </w:r>
      <w:r w:rsidRPr="00DE3A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3ABF" w:rsidRPr="00DE3ABF" w:rsidRDefault="00DE3ABF" w:rsidP="00BC68AD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lang w:eastAsia="ru-RU"/>
        </w:rPr>
      </w:pPr>
      <w:r w:rsidRPr="00DE3ABF">
        <w:rPr>
          <w:lang w:eastAsia="ru-RU"/>
        </w:rPr>
        <w:t xml:space="preserve"> Для оценки представленных работ и подведения итогов конкурса создается жюри (Приложение№1). По итогам конкурса будут определены три призовых места по двум возрастным категориям.</w:t>
      </w:r>
    </w:p>
    <w:p w:rsidR="00DE3ABF" w:rsidRPr="00DE3ABF" w:rsidRDefault="00DE3ABF" w:rsidP="00644133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lang w:eastAsia="ru-RU"/>
        </w:rPr>
      </w:pPr>
      <w:r w:rsidRPr="00DE3ABF">
        <w:rPr>
          <w:lang w:eastAsia="ru-RU"/>
        </w:rPr>
        <w:t xml:space="preserve"> Церемония награждения победителей проводится на мероприятии Музея – Ночь музеев 18 мая 2020 года в 16.00 часов.</w:t>
      </w:r>
    </w:p>
    <w:p w:rsidR="00CA113F" w:rsidRPr="00CA113F" w:rsidRDefault="00DE3ABF" w:rsidP="00644133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color w:val="000000"/>
        </w:rPr>
      </w:pPr>
      <w:r w:rsidRPr="00DE3ABF">
        <w:rPr>
          <w:lang w:eastAsia="ru-RU"/>
        </w:rPr>
        <w:t xml:space="preserve"> Победители конкурса награждаются почетными грамотами Музе</w:t>
      </w:r>
      <w:r w:rsidR="00CA113F">
        <w:rPr>
          <w:lang w:eastAsia="ru-RU"/>
        </w:rPr>
        <w:t>я.</w:t>
      </w:r>
      <w:r w:rsidRPr="00DE3ABF">
        <w:rPr>
          <w:lang w:eastAsia="ru-RU"/>
        </w:rPr>
        <w:t xml:space="preserve"> Участники получат сертификаты в электронном виде. Информация об участниках публикуется на сайте </w:t>
      </w:r>
      <w:r w:rsidR="00CA113F">
        <w:rPr>
          <w:lang w:eastAsia="ru-RU"/>
        </w:rPr>
        <w:t xml:space="preserve">Музея. </w:t>
      </w:r>
    </w:p>
    <w:p w:rsidR="00DE3ABF" w:rsidRPr="00DE3ABF" w:rsidRDefault="00DE3ABF" w:rsidP="00644133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color w:val="000000"/>
        </w:rPr>
      </w:pPr>
      <w:r w:rsidRPr="00DE3ABF">
        <w:t xml:space="preserve">Жюри в своей деятельности руководствуется настоящим </w:t>
      </w:r>
      <w:r w:rsidRPr="00DE3ABF">
        <w:rPr>
          <w:color w:val="000000"/>
        </w:rPr>
        <w:t>Положением и оценивает работы по следующим критериям:</w:t>
      </w:r>
    </w:p>
    <w:p w:rsidR="00DE3ABF" w:rsidRPr="00DE3ABF" w:rsidRDefault="00DE3ABF" w:rsidP="00644133">
      <w:pPr>
        <w:pStyle w:val="a4"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color w:val="000000"/>
        </w:rPr>
      </w:pPr>
      <w:r w:rsidRPr="00DE3ABF">
        <w:rPr>
          <w:color w:val="000000"/>
        </w:rPr>
        <w:t xml:space="preserve">полнота и глубина раскрытия темы; </w:t>
      </w:r>
    </w:p>
    <w:p w:rsidR="00DE3ABF" w:rsidRPr="00DE3ABF" w:rsidRDefault="00DE3ABF" w:rsidP="00644133">
      <w:pPr>
        <w:pStyle w:val="a4"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color w:val="000000"/>
        </w:rPr>
      </w:pPr>
      <w:r w:rsidRPr="00DE3ABF">
        <w:rPr>
          <w:color w:val="000000"/>
        </w:rPr>
        <w:t xml:space="preserve">достоверность и целесообразность включения исторических фактов, </w:t>
      </w:r>
    </w:p>
    <w:p w:rsidR="00DE3ABF" w:rsidRPr="00DE3ABF" w:rsidRDefault="00DE3ABF" w:rsidP="00644133">
      <w:pPr>
        <w:pStyle w:val="a4"/>
        <w:numPr>
          <w:ilvl w:val="0"/>
          <w:numId w:val="3"/>
        </w:numPr>
        <w:tabs>
          <w:tab w:val="num" w:pos="0"/>
        </w:tabs>
        <w:spacing w:after="60"/>
        <w:ind w:left="0" w:firstLine="284"/>
        <w:jc w:val="both"/>
        <w:rPr>
          <w:color w:val="000000"/>
        </w:rPr>
      </w:pPr>
      <w:r w:rsidRPr="00DE3ABF">
        <w:rPr>
          <w:color w:val="000000"/>
        </w:rPr>
        <w:t>техническая реализация работы.</w:t>
      </w:r>
    </w:p>
    <w:p w:rsidR="00DE3ABF" w:rsidRDefault="00DE3ABF" w:rsidP="00644133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after="60"/>
        <w:ind w:left="0" w:firstLine="284"/>
        <w:jc w:val="both"/>
      </w:pPr>
      <w:r w:rsidRPr="00DE3ABF">
        <w:rPr>
          <w:color w:val="000000"/>
        </w:rPr>
        <w:t xml:space="preserve"> Жюри вправе не рассматривать те работы, которые</w:t>
      </w:r>
      <w:r w:rsidRPr="00DE3ABF">
        <w:t xml:space="preserve"> не  соответствуют требованиям конкурса. </w:t>
      </w:r>
    </w:p>
    <w:p w:rsidR="009E677B" w:rsidRDefault="009E677B" w:rsidP="009E677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after="60"/>
        <w:ind w:left="0" w:firstLine="284"/>
        <w:jc w:val="both"/>
      </w:pPr>
      <w:r>
        <w:t xml:space="preserve"> Авторские права на </w:t>
      </w:r>
      <w:proofErr w:type="spellStart"/>
      <w:r>
        <w:t>видеоработы</w:t>
      </w:r>
      <w:proofErr w:type="spellEnd"/>
      <w:r>
        <w:t xml:space="preserve"> принадлежат авторам этих работ.</w:t>
      </w:r>
    </w:p>
    <w:p w:rsidR="009E677B" w:rsidRPr="009E677B" w:rsidRDefault="009E677B" w:rsidP="009E677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</w:pPr>
      <w:r>
        <w:t>Организатор</w:t>
      </w:r>
      <w:r w:rsidR="00CA113F">
        <w:t xml:space="preserve"> </w:t>
      </w:r>
      <w:r>
        <w:t xml:space="preserve"> вправе использовать присланные на Конкурс материалы </w:t>
      </w:r>
      <w:r w:rsidRPr="009E677B">
        <w:t xml:space="preserve">следующими способами: </w:t>
      </w:r>
    </w:p>
    <w:p w:rsidR="009E677B" w:rsidRPr="009E677B" w:rsidRDefault="009E677B" w:rsidP="009E677B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77B">
        <w:rPr>
          <w:rFonts w:ascii="Times New Roman" w:hAnsi="Times New Roman" w:cs="Times New Roman"/>
          <w:sz w:val="24"/>
          <w:szCs w:val="24"/>
        </w:rPr>
        <w:t>- демонстрировать видеоролики на выставках и других публичных мероприятиях;</w:t>
      </w:r>
    </w:p>
    <w:p w:rsidR="009E677B" w:rsidRPr="009E677B" w:rsidRDefault="009E677B" w:rsidP="009E677B">
      <w:pPr>
        <w:pStyle w:val="a4"/>
        <w:tabs>
          <w:tab w:val="num" w:pos="0"/>
        </w:tabs>
        <w:ind w:left="0" w:firstLine="284"/>
        <w:jc w:val="both"/>
      </w:pPr>
      <w:r w:rsidRPr="009E677B">
        <w:t>- размещать работы в социальных сетях и любых интернет ресурсах указанием авторов;</w:t>
      </w:r>
    </w:p>
    <w:p w:rsidR="009E677B" w:rsidRPr="009E677B" w:rsidRDefault="009E677B" w:rsidP="009E677B">
      <w:pPr>
        <w:pStyle w:val="a4"/>
        <w:tabs>
          <w:tab w:val="num" w:pos="0"/>
        </w:tabs>
        <w:ind w:left="0" w:firstLine="284"/>
        <w:jc w:val="both"/>
      </w:pPr>
      <w:r w:rsidRPr="009E677B">
        <w:t>- публиковать работы в СМИ и иных информационно-рекламных материалах.</w:t>
      </w:r>
    </w:p>
    <w:p w:rsidR="009E677B" w:rsidRPr="009E677B" w:rsidRDefault="009E677B" w:rsidP="009E677B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3ABF" w:rsidRPr="00DE3ABF" w:rsidRDefault="00DE3ABF" w:rsidP="00644133">
      <w:pPr>
        <w:tabs>
          <w:tab w:val="num" w:pos="0"/>
          <w:tab w:val="left" w:pos="1494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b/>
          <w:sz w:val="24"/>
          <w:szCs w:val="24"/>
          <w:lang w:eastAsia="ru-RU"/>
        </w:rPr>
        <w:t>7. Финансирование</w:t>
      </w:r>
    </w:p>
    <w:p w:rsidR="00DE3ABF" w:rsidRPr="00DE3ABF" w:rsidRDefault="00DE3ABF" w:rsidP="0064413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b/>
          <w:sz w:val="24"/>
          <w:szCs w:val="24"/>
          <w:lang w:eastAsia="ru-RU"/>
        </w:rPr>
        <w:t>7.1.</w:t>
      </w:r>
      <w:r w:rsidRPr="00DE3ABF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Расходы, связанные с награждением победителей, осуществляются за счет </w:t>
      </w:r>
      <w:r w:rsidR="00CA113F">
        <w:rPr>
          <w:rFonts w:ascii="Times New Roman" w:hAnsi="Times New Roman" w:cs="Times New Roman"/>
          <w:sz w:val="24"/>
          <w:szCs w:val="24"/>
          <w:lang w:eastAsia="ru-RU"/>
        </w:rPr>
        <w:t xml:space="preserve">Музея. </w:t>
      </w:r>
    </w:p>
    <w:p w:rsidR="00DE3ABF" w:rsidRPr="00DE3ABF" w:rsidRDefault="00DE3ABF" w:rsidP="00DE3ABF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ABF" w:rsidRPr="00DE3ABF" w:rsidRDefault="00DE3ABF" w:rsidP="00DE3ABF">
      <w:pPr>
        <w:keepNext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 </w:t>
      </w:r>
    </w:p>
    <w:p w:rsidR="00DE3ABF" w:rsidRPr="00DE3ABF" w:rsidRDefault="00DE3ABF" w:rsidP="00DE3ABF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ABF" w:rsidRPr="00DE3ABF" w:rsidRDefault="00DE3ABF" w:rsidP="00DE3ABF">
      <w:pPr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sz w:val="24"/>
          <w:szCs w:val="24"/>
          <w:lang w:eastAsia="ru-RU"/>
        </w:rPr>
        <w:t>Телефон для справок 2-51-22 (музей)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844"/>
      </w:tblGrid>
      <w:tr w:rsidR="00DE3ABF" w:rsidRPr="00DE3ABF" w:rsidTr="009E677B">
        <w:tc>
          <w:tcPr>
            <w:tcW w:w="4727" w:type="dxa"/>
          </w:tcPr>
          <w:p w:rsidR="00DE3ABF" w:rsidRPr="00DE3ABF" w:rsidRDefault="00DE3ABF" w:rsidP="005747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E3ABF" w:rsidRPr="00DE3ABF" w:rsidRDefault="00DE3AB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ABF" w:rsidRPr="00DE3ABF" w:rsidRDefault="00DE3AB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ABF" w:rsidRPr="00DE3ABF" w:rsidRDefault="00DE3AB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ABF" w:rsidRDefault="00DE3AB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77B" w:rsidRPr="00DE3ABF" w:rsidRDefault="009E677B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ABF" w:rsidRDefault="00DE3AB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13F" w:rsidRDefault="00CA113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13F" w:rsidRDefault="00CA113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13F" w:rsidRDefault="00CA113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13F" w:rsidRPr="00DE3ABF" w:rsidRDefault="00CA113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ABF" w:rsidRPr="00DE3ABF" w:rsidRDefault="00DE3ABF" w:rsidP="00574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AB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E3ABF" w:rsidRPr="00DE3ABF" w:rsidRDefault="00DE3ABF" w:rsidP="0057478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E3ABF">
              <w:t xml:space="preserve">к положению </w:t>
            </w:r>
            <w:r w:rsidRPr="00DE3ABF">
              <w:rPr>
                <w:bCs/>
              </w:rPr>
              <w:t xml:space="preserve">о конкурсе </w:t>
            </w:r>
            <w:r w:rsidR="00CA113F">
              <w:t>видеороликов</w:t>
            </w:r>
            <w:r w:rsidRPr="00DE3ABF">
              <w:rPr>
                <w:bCs/>
              </w:rPr>
              <w:t xml:space="preserve"> </w:t>
            </w:r>
            <w:r w:rsidRPr="00DE3ABF">
              <w:t>«Трудовой подвиг строителей Сурского и Казанского оборонительных рубежей»</w:t>
            </w:r>
          </w:p>
          <w:p w:rsidR="00DE3ABF" w:rsidRPr="00DE3ABF" w:rsidRDefault="00DE3ABF" w:rsidP="005747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ABF" w:rsidRPr="00DE3ABF" w:rsidRDefault="00DE3ABF" w:rsidP="00DE3AB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3ABF" w:rsidRPr="00DE3ABF" w:rsidRDefault="00CA113F" w:rsidP="00CA113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жюри:</w:t>
      </w:r>
    </w:p>
    <w:p w:rsidR="00DE3ABF" w:rsidRPr="00DE3ABF" w:rsidRDefault="00DE3ABF" w:rsidP="00DE3ABF">
      <w:pPr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3AB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1933"/>
        <w:gridCol w:w="2320"/>
        <w:gridCol w:w="4394"/>
      </w:tblGrid>
      <w:tr w:rsidR="00DE3ABF" w:rsidRPr="00DE3ABF" w:rsidTr="00DE3ABF">
        <w:trPr>
          <w:trHeight w:val="919"/>
        </w:trPr>
        <w:tc>
          <w:tcPr>
            <w:tcW w:w="1933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2320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hAnsi="Times New Roman" w:cs="Times New Roman"/>
                <w:sz w:val="24"/>
                <w:szCs w:val="24"/>
              </w:rPr>
              <w:t xml:space="preserve">Кочуров А.А. </w:t>
            </w:r>
            <w:r w:rsidR="00257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DE3ABF" w:rsidRPr="00DE3ABF" w:rsidRDefault="00DE3ABF" w:rsidP="0025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ВК Чебоксарского и Марпосадского районов Чувашской Республики; </w:t>
            </w:r>
          </w:p>
        </w:tc>
      </w:tr>
      <w:tr w:rsidR="00DE3ABF" w:rsidRPr="00DE3ABF" w:rsidTr="00DE3ABF">
        <w:tc>
          <w:tcPr>
            <w:tcW w:w="1933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</w:t>
            </w:r>
          </w:p>
        </w:tc>
        <w:tc>
          <w:tcPr>
            <w:tcW w:w="2320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hAnsi="Times New Roman" w:cs="Times New Roman"/>
                <w:sz w:val="24"/>
                <w:szCs w:val="24"/>
              </w:rPr>
              <w:t>Алексеев Н.Н.</w:t>
            </w:r>
            <w:r w:rsidRPr="00DE3AB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25753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председатель Союза ветеранов боевых действий на Северном Кавказе по Чебоксарскому району</w:t>
            </w: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E3ABF" w:rsidRPr="00DE3ABF" w:rsidTr="00DE3ABF">
        <w:tc>
          <w:tcPr>
            <w:tcW w:w="1933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DE3ABF" w:rsidRPr="00DE3ABF" w:rsidRDefault="00DE3ABF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Н.А</w:t>
            </w:r>
            <w:r w:rsidR="0025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</w:p>
        </w:tc>
        <w:tc>
          <w:tcPr>
            <w:tcW w:w="4394" w:type="dxa"/>
            <w:shd w:val="clear" w:color="auto" w:fill="auto"/>
          </w:tcPr>
          <w:p w:rsidR="00DE3ABF" w:rsidRPr="00DE3ABF" w:rsidRDefault="00DE3ABF" w:rsidP="0025753D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чувашского языка и литературы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Кугесьский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</w:t>
            </w: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E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Чебоксарского района;</w:t>
            </w: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25753D" w:rsidRPr="00DE3ABF" w:rsidTr="00DE3ABF">
        <w:tc>
          <w:tcPr>
            <w:tcW w:w="1933" w:type="dxa"/>
            <w:shd w:val="clear" w:color="auto" w:fill="auto"/>
          </w:tcPr>
          <w:p w:rsidR="0025753D" w:rsidRPr="00DE3ABF" w:rsidRDefault="0025753D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25753D" w:rsidRDefault="0025753D" w:rsidP="00574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Л.В. -</w:t>
            </w:r>
          </w:p>
        </w:tc>
        <w:tc>
          <w:tcPr>
            <w:tcW w:w="4394" w:type="dxa"/>
            <w:shd w:val="clear" w:color="auto" w:fill="auto"/>
          </w:tcPr>
          <w:p w:rsidR="0025753D" w:rsidRPr="00DE3ABF" w:rsidRDefault="0025753D" w:rsidP="00257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Кугесьская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  <w:r w:rsidRPr="00D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Чебоксарского района</w:t>
            </w:r>
            <w:r w:rsidR="009E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E3ABF" w:rsidRPr="00DE3ABF" w:rsidRDefault="00DE3ABF" w:rsidP="00DE3A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BF" w:rsidRPr="00DE3ABF" w:rsidRDefault="00DE3ABF" w:rsidP="00DE3AB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3ABF" w:rsidRPr="00DE3ABF" w:rsidRDefault="00DE3ABF">
      <w:pPr>
        <w:rPr>
          <w:rFonts w:ascii="Times New Roman" w:hAnsi="Times New Roman" w:cs="Times New Roman"/>
          <w:sz w:val="24"/>
          <w:szCs w:val="24"/>
        </w:rPr>
      </w:pPr>
    </w:p>
    <w:sectPr w:rsidR="00DE3ABF" w:rsidRPr="00DE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3A4"/>
    <w:multiLevelType w:val="multilevel"/>
    <w:tmpl w:val="CE866D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  <w:b w:val="0"/>
      </w:rPr>
    </w:lvl>
  </w:abstractNum>
  <w:abstractNum w:abstractNumId="1">
    <w:nsid w:val="15BB663D"/>
    <w:multiLevelType w:val="hybridMultilevel"/>
    <w:tmpl w:val="E93C2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8300DD"/>
    <w:multiLevelType w:val="hybridMultilevel"/>
    <w:tmpl w:val="A1E2DF8A"/>
    <w:lvl w:ilvl="0" w:tplc="969A03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C3B46"/>
    <w:multiLevelType w:val="hybridMultilevel"/>
    <w:tmpl w:val="1F36D32A"/>
    <w:lvl w:ilvl="0" w:tplc="969A038C">
      <w:start w:val="1"/>
      <w:numFmt w:val="bullet"/>
      <w:lvlText w:val="-"/>
      <w:lvlJc w:val="left"/>
      <w:pPr>
        <w:tabs>
          <w:tab w:val="num" w:pos="709"/>
        </w:tabs>
        <w:ind w:left="709" w:hanging="283"/>
      </w:pPr>
      <w:rPr>
        <w:rFonts w:ascii="Courier New" w:hAnsi="Courier New" w:hint="default"/>
      </w:rPr>
    </w:lvl>
    <w:lvl w:ilvl="1" w:tplc="4C9439EC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A41EAD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F0"/>
    <w:rsid w:val="0025753D"/>
    <w:rsid w:val="003F5AB9"/>
    <w:rsid w:val="004C24F0"/>
    <w:rsid w:val="005357CB"/>
    <w:rsid w:val="00644133"/>
    <w:rsid w:val="00803ABB"/>
    <w:rsid w:val="00861160"/>
    <w:rsid w:val="009E677B"/>
    <w:rsid w:val="00BC68AD"/>
    <w:rsid w:val="00C33A51"/>
    <w:rsid w:val="00CA113F"/>
    <w:rsid w:val="00DE3ABF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3AB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DE3AB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5">
    <w:name w:val="Table Grid"/>
    <w:basedOn w:val="a1"/>
    <w:rsid w:val="00DE3AB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3AB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DE3AB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5">
    <w:name w:val="Table Grid"/>
    <w:basedOn w:val="a1"/>
    <w:rsid w:val="00DE3AB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museum1</dc:creator>
  <cp:keywords/>
  <dc:description/>
  <cp:lastModifiedBy>museum1</cp:lastModifiedBy>
  <cp:revision>6</cp:revision>
  <dcterms:created xsi:type="dcterms:W3CDTF">2021-01-21T11:21:00Z</dcterms:created>
  <dcterms:modified xsi:type="dcterms:W3CDTF">2021-01-22T06:08:00Z</dcterms:modified>
</cp:coreProperties>
</file>